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F798B8A" w14:textId="77777777" w:rsidR="00EF602E" w:rsidRDefault="00000000">
      <w:pPr>
        <w:rPr>
          <w:rFonts w:ascii="Montserrat Black" w:eastAsia="Montserrat Black" w:hAnsi="Montserrat Black" w:cs="Montserrat Black"/>
          <w:color w:val="CC0000"/>
          <w:sz w:val="28"/>
          <w:szCs w:val="28"/>
        </w:rPr>
      </w:pPr>
      <w:r>
        <w:rPr>
          <w:rFonts w:ascii="Montserrat Black" w:eastAsia="Montserrat Black" w:hAnsi="Montserrat Black" w:cs="Montserrat Black"/>
          <w:color w:val="999999"/>
          <w:sz w:val="28"/>
          <w:szCs w:val="28"/>
        </w:rPr>
        <w:t xml:space="preserve">УВАГА! </w:t>
      </w:r>
      <w:r>
        <w:rPr>
          <w:rFonts w:ascii="Montserrat Medium" w:eastAsia="Montserrat Medium" w:hAnsi="Montserrat Medium" w:cs="Montserrat Medium"/>
          <w:color w:val="999999"/>
          <w:sz w:val="28"/>
          <w:szCs w:val="28"/>
        </w:rPr>
        <w:t>Якщо цей текст червоного кольору - інструкцію редагують.</w:t>
      </w:r>
      <w:r>
        <w:rPr>
          <w:rFonts w:ascii="Montserrat Medium" w:eastAsia="Montserrat Medium" w:hAnsi="Montserrat Medium" w:cs="Montserrat Medium"/>
          <w:color w:val="999999"/>
          <w:sz w:val="28"/>
          <w:szCs w:val="28"/>
        </w:rPr>
        <w:br/>
        <w:t>Ви можете користуватися нею, але прохання відкрити її згодом</w:t>
      </w:r>
      <w:r>
        <w:rPr>
          <w:rFonts w:ascii="Montserrat Medium" w:eastAsia="Montserrat Medium" w:hAnsi="Montserrat Medium" w:cs="Montserrat Medium"/>
          <w:color w:val="999999"/>
          <w:sz w:val="28"/>
          <w:szCs w:val="28"/>
        </w:rPr>
        <w:br/>
        <w:t xml:space="preserve">Про завершення редагування буде проінформовано у </w:t>
      </w:r>
      <w:proofErr w:type="spellStart"/>
      <w:r>
        <w:rPr>
          <w:rFonts w:ascii="Montserrat Medium" w:eastAsia="Montserrat Medium" w:hAnsi="Montserrat Medium" w:cs="Montserrat Medium"/>
          <w:color w:val="999999"/>
          <w:sz w:val="28"/>
          <w:szCs w:val="28"/>
        </w:rPr>
        <w:t>Viber</w:t>
      </w:r>
      <w:proofErr w:type="spellEnd"/>
      <w:r>
        <w:rPr>
          <w:rFonts w:ascii="Montserrat Medium" w:eastAsia="Montserrat Medium" w:hAnsi="Montserrat Medium" w:cs="Montserrat Medium"/>
          <w:color w:val="999999"/>
          <w:sz w:val="28"/>
          <w:szCs w:val="28"/>
        </w:rPr>
        <w:t>-чаті</w:t>
      </w:r>
      <w:r>
        <w:rPr>
          <w:rFonts w:ascii="Montserrat Medium" w:eastAsia="Montserrat Medium" w:hAnsi="Montserrat Medium" w:cs="Montserrat Medium"/>
          <w:color w:val="999999"/>
          <w:sz w:val="28"/>
          <w:szCs w:val="28"/>
        </w:rPr>
        <w:br/>
        <w:t>Здебільшого інформацію лише доповнюють, тож старий текст актуальний</w:t>
      </w:r>
      <w:r>
        <w:rPr>
          <w:rFonts w:ascii="Montserrat Medium" w:eastAsia="Montserrat Medium" w:hAnsi="Montserrat Medium" w:cs="Montserrat Medium"/>
          <w:sz w:val="28"/>
          <w:szCs w:val="28"/>
        </w:rPr>
        <w:br/>
      </w:r>
      <w:r>
        <w:rPr>
          <w:rFonts w:ascii="Montserrat Medium" w:eastAsia="Montserrat Medium" w:hAnsi="Montserrat Medium" w:cs="Montserrat Medium"/>
          <w:sz w:val="28"/>
          <w:szCs w:val="28"/>
        </w:rPr>
        <w:br/>
        <w:t>====================================================================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</w:p>
    <w:p w14:paraId="64EAFD28" w14:textId="5D087F8F" w:rsidR="00EF602E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[ ТАБЛИЦЯ 2 ]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Інформацію для неї Ви можете брати з таблиці нижче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(копіювати та переносити те, що належить до Вашої кафедри)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25FEC113" w14:textId="77777777" w:rsidR="00EF602E" w:rsidRDefault="00000000">
      <w:pPr>
        <w:rPr>
          <w:rFonts w:ascii="Montserrat Medium" w:eastAsia="Montserrat Medium" w:hAnsi="Montserrat Medium" w:cs="Montserrat Medium"/>
          <w:color w:val="0B5394"/>
          <w:sz w:val="28"/>
          <w:szCs w:val="28"/>
        </w:rPr>
      </w:pPr>
      <w:hyperlink r:id="rId4">
        <w:r>
          <w:rPr>
            <w:rFonts w:ascii="Montserrat Medium" w:eastAsia="Montserrat Medium" w:hAnsi="Montserrat Medium" w:cs="Montserrat Medium"/>
            <w:color w:val="0B5394"/>
            <w:sz w:val="28"/>
            <w:szCs w:val="28"/>
          </w:rPr>
          <w:t>https://docs.google.com/spreadsheets/d/1trIDrfrLHMUjm9sUlZh-J-IqAZQ-AmbrmtluJdETBt8/edit?usp=sharing</w:t>
        </w:r>
      </w:hyperlink>
    </w:p>
    <w:p w14:paraId="3941ABB4" w14:textId="77777777" w:rsidR="00EF602E" w:rsidRDefault="00EF602E">
      <w:pPr>
        <w:rPr>
          <w:rFonts w:ascii="Montserrat Medium" w:eastAsia="Montserrat Medium" w:hAnsi="Montserrat Medium" w:cs="Montserrat Medium"/>
          <w:color w:val="0B5394"/>
          <w:sz w:val="28"/>
          <w:szCs w:val="28"/>
          <w:lang w:val="en-US"/>
        </w:rPr>
      </w:pPr>
    </w:p>
    <w:p w14:paraId="20F36969" w14:textId="0B1270EB" w:rsidR="00614A4B" w:rsidRPr="00614A4B" w:rsidRDefault="00614A4B">
      <w:pPr>
        <w:rPr>
          <w:rFonts w:ascii="Montserrat Medium" w:eastAsia="Montserrat Medium" w:hAnsi="Montserrat Medium" w:cs="Montserrat Medium"/>
          <w:b/>
          <w:bCs/>
          <w:i/>
          <w:iCs/>
          <w:color w:val="FF0000"/>
          <w:sz w:val="28"/>
          <w:szCs w:val="28"/>
          <w:lang w:val="uk-UA"/>
        </w:rPr>
      </w:pPr>
      <w:r w:rsidRPr="00614A4B">
        <w:rPr>
          <w:rFonts w:ascii="Montserrat Medium" w:eastAsia="Montserrat Medium" w:hAnsi="Montserrat Medium" w:cs="Montserrat Medium"/>
          <w:b/>
          <w:bCs/>
          <w:i/>
          <w:iCs/>
          <w:color w:val="FF0000"/>
          <w:sz w:val="28"/>
          <w:szCs w:val="28"/>
          <w:lang w:val="uk-UA"/>
        </w:rPr>
        <w:t>Дані з цієї таблиці я забрав - Оліх</w:t>
      </w:r>
    </w:p>
    <w:p w14:paraId="17870A15" w14:textId="77777777" w:rsidR="00614A4B" w:rsidRPr="00614A4B" w:rsidRDefault="00614A4B">
      <w:pPr>
        <w:rPr>
          <w:rFonts w:ascii="Montserrat Medium" w:eastAsia="Montserrat Medium" w:hAnsi="Montserrat Medium" w:cs="Montserrat Medium"/>
          <w:color w:val="0B5394"/>
          <w:sz w:val="28"/>
          <w:szCs w:val="28"/>
          <w:lang w:val="en-US"/>
        </w:rPr>
      </w:pPr>
    </w:p>
    <w:p w14:paraId="2764DBE7" w14:textId="77777777" w:rsidR="00EF602E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B99CAD2" wp14:editId="6606AAD6">
            <wp:extent cx="7103850" cy="1930400"/>
            <wp:effectExtent l="12700" t="12700" r="12700" b="1270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193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354F9A5" w14:textId="5D82A676" w:rsidR="00EF602E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8D4B7B3" wp14:editId="03980D59">
            <wp:extent cx="7103850" cy="3378200"/>
            <wp:effectExtent l="12700" t="12700" r="12700" b="1270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37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999999"/>
          <w:sz w:val="28"/>
          <w:szCs w:val="28"/>
        </w:rPr>
        <w:t>[ ТАБЛИЦЯ 3 ]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Супровідні матеріали буде надано орієнтовно між 28 та 30 січня</w:t>
      </w:r>
    </w:p>
    <w:p w14:paraId="4DFA08C8" w14:textId="77777777" w:rsidR="00EF602E" w:rsidRDefault="00EF602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2FB255" w14:textId="7838D475" w:rsidR="00EF602E" w:rsidRDefault="00000000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B44AF19" wp14:editId="14FE52E3">
            <wp:extent cx="7103850" cy="2641600"/>
            <wp:effectExtent l="12700" t="12700" r="12700" b="1270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641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[ ТАБЛИЦЯ 4 ]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Кількість монографій, які опубліковані за кордоном (Р4) та кількість монографій, які опубліковані в Україні (Р5) –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дані заповнюють відразу  відповідальні від структурних  підрозділів </w:t>
      </w:r>
    </w:p>
    <w:p w14:paraId="1CD919E8" w14:textId="77777777" w:rsidR="00EF602E" w:rsidRDefault="00EF602E">
      <w:pPr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4FC3A781" w14:textId="77777777" w:rsidR="00EF602E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УВАГА! До таблиці потрібно вносити ЛИШЕ одноосібні монографії та колективні монографії, в яких ВСІ автори є співробітниками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КНУТШ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(прохання позначити у сусідньому стовпці текст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УСІ_АВТОРИ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КНУТШ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»). Розділи монографій додавати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не потрібно</w:t>
      </w:r>
      <w:r>
        <w:rPr>
          <w:rFonts w:ascii="Times New Roman" w:eastAsia="Times New Roman" w:hAnsi="Times New Roman" w:cs="Times New Roman"/>
          <w:sz w:val="28"/>
          <w:szCs w:val="28"/>
        </w:rPr>
        <w:t>!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</w:p>
    <w:p w14:paraId="1FFDF1FB" w14:textId="7EC35944" w:rsidR="00EF602E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BBE8B3A" wp14:editId="57F03C2F">
            <wp:extent cx="7103850" cy="2717800"/>
            <wp:effectExtent l="12700" t="12700" r="12700" b="1270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717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641CAB1" wp14:editId="1509A632">
            <wp:extent cx="7103850" cy="3721100"/>
            <wp:effectExtent l="12700" t="12700" r="12700" b="1270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721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999999"/>
          <w:sz w:val="28"/>
          <w:szCs w:val="28"/>
        </w:rPr>
        <w:t>[ ТАБЛИЦЯ 5 ]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6C38F629" w14:textId="07652E8D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E3980FD" wp14:editId="6F1645EB">
            <wp:extent cx="7103850" cy="3898900"/>
            <wp:effectExtent l="12700" t="12700" r="12700" b="1270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898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999999"/>
          <w:sz w:val="28"/>
          <w:szCs w:val="28"/>
        </w:rPr>
        <w:t>[ ТАБЛИЦЯ 6 ]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В яку таблицю вносити дані статей, опублікованих за кордоном і проіндексованих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Copernicus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?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Враховуються лише наукові статті, опубліковані у наукових фахових виданнях України категорії Б (таблиця 7) та наукові статті, опубліковані у журналах, що індексуються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Scopus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(таблиця 6).</w:t>
      </w:r>
    </w:p>
    <w:p w14:paraId="604863C6" w14:textId="77777777" w:rsidR="00EF602E" w:rsidRDefault="00EF602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FA5F11" w14:textId="77777777" w:rsidR="00614A4B" w:rsidRDefault="00000000">
      <w:pPr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4854AAC" wp14:editId="488E7D87">
            <wp:extent cx="7103850" cy="5372100"/>
            <wp:effectExtent l="12700" t="12700" r="12700" b="1270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5372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5C5E3C33" w14:textId="77777777" w:rsidR="00614A4B" w:rsidRDefault="00000000">
      <w:pPr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999999"/>
          <w:sz w:val="28"/>
          <w:szCs w:val="28"/>
        </w:rPr>
        <w:t>[ ТАБЛИЦЯ 7 ]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54289DE3" w14:textId="26384CD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В яку таблицю вносити дані статей, опублікованих за кордоном і проіндексованих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Copernicus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?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Враховуються лише наукові статті, опубліковані у наукових фахових виданнях України категорії Б (таблиця 7) та наукові статті, опубліковані у журналах, що індексуються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Scopus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(таблиця 6).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72841A" wp14:editId="4D42AE0A">
            <wp:extent cx="7103850" cy="3403600"/>
            <wp:effectExtent l="12700" t="12700" r="12700" b="1270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403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[ ТАБЛИЦЯ 8 ]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Кількість опублікованих словників, довідників, підручників, посібників, хрестоматій, каталогів та енциклопедій –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дані заповнюють відразу  відповідальні від структурних  підрозділів </w:t>
      </w:r>
    </w:p>
    <w:p w14:paraId="353DEA14" w14:textId="77777777" w:rsidR="00EF602E" w:rsidRDefault="00EF602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349C83A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УВАГА!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 таблиці потрібно ОБОВ’ЯЗКОВО заповнити графу «Обсяг в обл.-вид.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арк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.). Інформація про обсяг видання є на останній сторінці кожної книжки у випускних даних. </w:t>
      </w:r>
    </w:p>
    <w:p w14:paraId="60930D12" w14:textId="77777777" w:rsidR="00EF602E" w:rsidRDefault="00EF602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6947A1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Окремі словникові статті, розділи у підручниках додавати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не потрібно</w:t>
      </w:r>
      <w:r>
        <w:rPr>
          <w:rFonts w:ascii="Times New Roman" w:eastAsia="Times New Roman" w:hAnsi="Times New Roman" w:cs="Times New Roman"/>
          <w:sz w:val="28"/>
          <w:szCs w:val="28"/>
        </w:rPr>
        <w:t>!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</w:p>
    <w:p w14:paraId="55EDA808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21B923F" wp14:editId="46C641D8">
            <wp:extent cx="7103850" cy="2044700"/>
            <wp:effectExtent l="12700" t="12700" r="12700" b="1270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04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D8D5D5" wp14:editId="1F902878">
            <wp:extent cx="7103850" cy="3314700"/>
            <wp:effectExtent l="12700" t="12700" r="12700" b="1270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31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9540BC2" w14:textId="58E8A58D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[ ТАБЛИЦЯ 11 ] </w:t>
      </w:r>
    </w:p>
    <w:p w14:paraId="4853C494" w14:textId="77777777" w:rsidR="00EF602E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Інформацію для неї Ви можете брати з таблиці нижче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(де вказано загальний перелік, але без інформації про приналежність до кафедри - будемо вдячні, якщо Ви скопіюєте необхідне у свої таблиці з заповненим полем структурного підрозділу)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50A936F5" w14:textId="77777777" w:rsidR="00EF602E" w:rsidRDefault="00000000">
      <w:pPr>
        <w:rPr>
          <w:rFonts w:ascii="Montserrat Medium" w:eastAsia="Montserrat Medium" w:hAnsi="Montserrat Medium" w:cs="Montserrat Medium"/>
          <w:color w:val="0B5394"/>
          <w:sz w:val="28"/>
          <w:szCs w:val="28"/>
        </w:rPr>
      </w:pPr>
      <w:hyperlink r:id="rId15">
        <w:r>
          <w:rPr>
            <w:rFonts w:ascii="Montserrat Medium" w:eastAsia="Montserrat Medium" w:hAnsi="Montserrat Medium" w:cs="Montserrat Medium"/>
            <w:color w:val="0B5394"/>
            <w:sz w:val="28"/>
            <w:szCs w:val="28"/>
          </w:rPr>
          <w:t>https://docs.google.com/spreadsheets/d/1MeswJ_TSycvYHxmBtFvgJqVTaUtWPOi7/edit?usp=sharing&amp;ouid=101849906466398096746&amp;rtpof=true&amp;sd=true</w:t>
        </w:r>
      </w:hyperlink>
    </w:p>
    <w:p w14:paraId="06AE4301" w14:textId="77777777" w:rsidR="00EF602E" w:rsidRDefault="00EF602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52110F" w14:textId="2FB07621" w:rsidR="00EF602E" w:rsidRDefault="00000000">
      <w:pPr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Якщо є багато статей до яких опубліковано дані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Supplementary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Material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(копії спектрів, інші експериментальні дані тощо). Чи можна це вносити у таблицю як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FAIR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дані, чи вони мають обов'язково мати окремий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?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Можна вносити й ті дані, які не мають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якщо у них є окремий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URL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за яким ці дані постійно розміщені. Лінк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URL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на дані потрібно зазначати у полі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(лінк). Перед внесенням до таблиці перевірте, будь ласка, відповідність даних принципам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допомогою </w:t>
      </w:r>
      <w:hyperlink r:id="rId16">
        <w:r>
          <w:rPr>
            <w:rFonts w:ascii="Montserrat Medium" w:eastAsia="Montserrat Medium" w:hAnsi="Montserrat Medium" w:cs="Montserrat Medium"/>
            <w:color w:val="0B5394"/>
            <w:sz w:val="28"/>
            <w:szCs w:val="28"/>
          </w:rPr>
          <w:t>fair-checker.france-bioinformatique.fr/</w:t>
        </w:r>
        <w:proofErr w:type="spellStart"/>
        <w:r>
          <w:rPr>
            <w:rFonts w:ascii="Montserrat Medium" w:eastAsia="Montserrat Medium" w:hAnsi="Montserrat Medium" w:cs="Montserrat Medium"/>
            <w:color w:val="0B5394"/>
            <w:sz w:val="28"/>
            <w:szCs w:val="28"/>
          </w:rPr>
          <w:t>check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(має бути хоча б 50+%).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6D4022" wp14:editId="12424F91">
            <wp:extent cx="7103850" cy="2286000"/>
            <wp:effectExtent l="12700" t="12700" r="12700" b="1270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999999"/>
          <w:sz w:val="28"/>
          <w:szCs w:val="28"/>
        </w:rPr>
        <w:t>[ ТАБЛИЦЯ 12 ]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552B55CF" w14:textId="77777777" w:rsidR="00614A4B" w:rsidRPr="00614A4B" w:rsidRDefault="00614A4B">
      <w:pPr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2763C34E" w14:textId="48D2E3C8" w:rsidR="00EF602E" w:rsidRDefault="00000000">
      <w:pPr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999999"/>
          <w:sz w:val="28"/>
          <w:szCs w:val="28"/>
        </w:rPr>
        <w:t>[ ТАБЛИЦЯ 13 ]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120DD2EA" w14:textId="77777777" w:rsidR="00614A4B" w:rsidRPr="00614A4B" w:rsidRDefault="00614A4B">
      <w:pPr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394840CF" w14:textId="37611288" w:rsidR="00EF602E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4F320DB" wp14:editId="4E40275B">
            <wp:extent cx="7103850" cy="5372100"/>
            <wp:effectExtent l="12700" t="12700" r="12700" b="1270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5372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[ ТАБЛИЦЯ 14 ] 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Супровідні матеріали відсутні.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У разі появи питань - відповіді на них будуть додані тут.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noProof/>
          <w:color w:val="CC0000"/>
          <w:sz w:val="28"/>
          <w:szCs w:val="28"/>
        </w:rPr>
        <w:drawing>
          <wp:inline distT="114300" distB="114300" distL="114300" distR="114300" wp14:anchorId="0E32B7F0" wp14:editId="4AC7188D">
            <wp:extent cx="7103850" cy="4965700"/>
            <wp:effectExtent l="12700" t="12700" r="12700" b="1270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4965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———————————————————————————————————————</w:t>
      </w:r>
    </w:p>
    <w:p w14:paraId="23EB04E4" w14:textId="30B04EF9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Montserrat Black" w:eastAsia="Montserrat Black" w:hAnsi="Montserrat Black" w:cs="Montserrat Black"/>
          <w:color w:val="999999"/>
          <w:sz w:val="28"/>
          <w:szCs w:val="28"/>
        </w:rPr>
        <w:t>[ ТАБЛИЦЯ 15 ]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Прохання очікувати. Супровідні матеріали буде надано орієнтовно між 28 та 30 січня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noProof/>
          <w:color w:val="CC0000"/>
          <w:sz w:val="28"/>
          <w:szCs w:val="28"/>
        </w:rPr>
        <w:drawing>
          <wp:inline distT="114300" distB="114300" distL="114300" distR="114300" wp14:anchorId="5305B310" wp14:editId="1CB33E7D">
            <wp:extent cx="5897438" cy="8389865"/>
            <wp:effectExtent l="12700" t="12700" r="12700" b="1270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438" cy="83898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 xml:space="preserve">[ ТАБЛИЦЯ 16 ] 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Супровідні матеріали відсутні.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У разі появи питань - відповіді на них будуть додані тут.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noProof/>
          <w:color w:val="CC0000"/>
          <w:sz w:val="28"/>
          <w:szCs w:val="28"/>
        </w:rPr>
        <w:drawing>
          <wp:inline distT="114300" distB="114300" distL="114300" distR="114300" wp14:anchorId="2370F470" wp14:editId="3F5E3AEA">
            <wp:extent cx="7103850" cy="4699000"/>
            <wp:effectExtent l="12700" t="12700" r="12700" b="1270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———————————————————————————————————————</w:t>
      </w: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br/>
        <w:t xml:space="preserve">[ ТАБЛИЦЯ 17 ]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Що означає "Ідентифікатор експерта" для члена разової спец. ради при захисту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?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Ідентифікатор надається в системах для рецензування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(наприклад Конкурс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проєктів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(загальний фонд) - система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присвоює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експерту). У разі відсутності такого ідентифікатору (наприклад,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опонування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рецензування дисертацій доктора філософії в разовій раді або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опонування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кандидатських та докторських дисертацій в постійно діючій раді) зазначається прізвище та ініціали експерта.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ЗРАЗОК ЗАПОВНЕННЯ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ТАБЛИЦІ НАВЕДЕНО НИЖЧЕ:</w:t>
      </w:r>
    </w:p>
    <w:p w14:paraId="0A276171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D06EEC3" wp14:editId="2E027AD2">
            <wp:extent cx="7103850" cy="2959100"/>
            <wp:effectExtent l="12700" t="12700" r="12700" b="127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959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ЗРАЗОК, ЯК ЦЕ ВИГЛЯДАЄ У СИСТЕМІ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URIS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НАВЕДЕНО НИЖЧЕ: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02E84CF" wp14:editId="03A9CDB9">
            <wp:extent cx="5344988" cy="4270258"/>
            <wp:effectExtent l="12700" t="12700" r="12700" b="1270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988" cy="427025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3D1F1E3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———————————————————————————————————————</w:t>
      </w:r>
    </w:p>
    <w:p w14:paraId="48395008" w14:textId="77777777" w:rsidR="00EF602E" w:rsidRDefault="00EF602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C01015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Montserrat Black" w:eastAsia="Montserrat Black" w:hAnsi="Montserrat Black" w:cs="Montserrat Black"/>
          <w:color w:val="CC0000"/>
          <w:sz w:val="28"/>
          <w:szCs w:val="28"/>
        </w:rPr>
        <w:t>[ ВІДПОВІДІ НА ЗАГАЛЬНІ ПИТАННЯ ]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1. Вносити необхідно саме 2020 - 24 роки. Саме свої кафедри.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( різні кафедри, напрями тощо не можуть мати однакову інформацію. Детальніше далі )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2. Якщо є перехресні публікації тощо, різних типів то порядок дій наступний:</w:t>
      </w:r>
    </w:p>
    <w:p w14:paraId="3835D2EA" w14:textId="77777777" w:rsidR="00EF602E" w:rsidRDefault="00000000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Міжустановчі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(між різними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ЗВО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, інститутами тощо, де є афіліація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КНУТШ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)</w:t>
      </w:r>
    </w:p>
    <w:p w14:paraId="03E93A52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Усюди, де є афіліація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КНУТШ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вносити як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КНУТШ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Те що інші установи також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внесуть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їх у базу зі свого боку - не є проблемою</w:t>
      </w:r>
    </w:p>
    <w:p w14:paraId="256F1111" w14:textId="77777777" w:rsidR="00EF602E" w:rsidRDefault="00000000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Міжфакультетські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(та / або між напрямами)</w:t>
      </w:r>
    </w:p>
    <w:p w14:paraId="30EE7246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Заступники деканів цих факультетів приймають рішення, до якого факультету вносити</w:t>
      </w:r>
    </w:p>
    <w:p w14:paraId="46A2AAA4" w14:textId="77777777" w:rsidR="00EF602E" w:rsidRDefault="00000000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Міжкафедральні</w:t>
      </w:r>
      <w:proofErr w:type="spellEnd"/>
    </w:p>
    <w:p w14:paraId="69792CCB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Заступник декана та заступники цих кафедр приймають рішення, до якої кафедри вносити</w:t>
      </w:r>
    </w:p>
    <w:p w14:paraId="68B85211" w14:textId="77777777" w:rsidR="00EF602E" w:rsidRDefault="00EF602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314CB7" w14:textId="40D09304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Головне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аби в межах університетської подачі одна позиція відносилася до одного конкретного структурного підрозділу, себто згадувалася один раз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В яку таблицю вносити дані статей, опублікованих за кордоном і проіндексованих 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Copernicus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?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Враховуються лише наукові статті, опубліковані у наукових фахових виданнях України категорії Б (таблиця 7) та наукові статті, опубліковані у журналах, що індексуються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Scopus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(таблиця 6).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14"/>
          <w:szCs w:val="14"/>
        </w:rPr>
        <w:br/>
      </w:r>
      <w:r>
        <w:rPr>
          <w:rFonts w:ascii="Times New Roman" w:eastAsia="Times New Roman" w:hAnsi="Times New Roman" w:cs="Times New Roman"/>
          <w:sz w:val="14"/>
          <w:szCs w:val="14"/>
        </w:rPr>
        <w:br/>
      </w:r>
      <w:r>
        <w:rPr>
          <w:rFonts w:ascii="Times New Roman" w:eastAsia="Times New Roman" w:hAnsi="Times New Roman" w:cs="Times New Roman"/>
          <w:sz w:val="14"/>
          <w:szCs w:val="14"/>
        </w:rPr>
        <w:br/>
      </w:r>
      <w:r>
        <w:rPr>
          <w:rFonts w:ascii="Times New Roman" w:eastAsia="Times New Roman" w:hAnsi="Times New Roman" w:cs="Times New Roman"/>
          <w:sz w:val="14"/>
          <w:szCs w:val="14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5. Окремий рік = окрема позиція (публікація, захист тощо), а дані мають бути повні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14"/>
          <w:szCs w:val="14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Правильно </w:t>
      </w:r>
      <w:r>
        <w:rPr>
          <w:rFonts w:ascii="Times New Roman" w:eastAsia="Times New Roman" w:hAnsi="Times New Roman" w:cs="Times New Roman"/>
          <w:sz w:val="28"/>
          <w:szCs w:val="28"/>
        </w:rPr>
        <w:t>(усе чітко структуровано, назва підрозділу вказана для кожної позиції)</w:t>
      </w:r>
    </w:p>
    <w:tbl>
      <w:tblPr>
        <w:tblStyle w:val="a5"/>
        <w:tblW w:w="1119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30"/>
        <w:gridCol w:w="3730"/>
        <w:gridCol w:w="3730"/>
      </w:tblGrid>
      <w:tr w:rsidR="00EF602E" w14:paraId="0562CC97" w14:textId="77777777"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C998" w14:textId="77777777" w:rsidR="00EF602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2020</w:t>
            </w:r>
          </w:p>
        </w:tc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AA024" w14:textId="77777777" w:rsidR="00EF602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Структурний підрозділ</w:t>
            </w:r>
          </w:p>
        </w:tc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6058" w14:textId="77777777" w:rsidR="00EF602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Назва 1</w:t>
            </w:r>
          </w:p>
        </w:tc>
      </w:tr>
      <w:tr w:rsidR="00EF602E" w14:paraId="5AD45D58" w14:textId="77777777"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F6E4F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2020</w:t>
            </w:r>
          </w:p>
        </w:tc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7AD8B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Структурний підрозділ</w:t>
            </w:r>
          </w:p>
        </w:tc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63BF" w14:textId="77777777" w:rsidR="00EF602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Назва 2</w:t>
            </w:r>
          </w:p>
        </w:tc>
      </w:tr>
      <w:tr w:rsidR="00EF602E" w14:paraId="4ED74310" w14:textId="77777777"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DD356" w14:textId="77777777" w:rsidR="00EF602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2021</w:t>
            </w:r>
          </w:p>
        </w:tc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13FF7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Структурний підрозділ</w:t>
            </w:r>
          </w:p>
        </w:tc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C9A4" w14:textId="77777777" w:rsidR="00EF602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Назва 3</w:t>
            </w:r>
          </w:p>
        </w:tc>
      </w:tr>
      <w:tr w:rsidR="00EF602E" w14:paraId="5B0E13D9" w14:textId="77777777"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49647" w14:textId="77777777" w:rsidR="00EF602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2022</w:t>
            </w:r>
          </w:p>
        </w:tc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5F6FE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Структурний підрозділ</w:t>
            </w:r>
          </w:p>
        </w:tc>
        <w:tc>
          <w:tcPr>
            <w:tcW w:w="373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10F8A" w14:textId="77777777" w:rsidR="00EF602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Назва 4</w:t>
            </w:r>
          </w:p>
        </w:tc>
      </w:tr>
    </w:tbl>
    <w:p w14:paraId="461C4931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Неправильно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(вносити інформацію в </w:t>
      </w:r>
      <w:hyperlink r:id="rId24">
        <w:proofErr w:type="spellStart"/>
        <w:r>
          <w:rPr>
            <w:rFonts w:ascii="Montserrat SemiBold" w:eastAsia="Montserrat SemiBold" w:hAnsi="Montserrat SemiBold" w:cs="Montserrat SemiBold"/>
            <w:color w:val="0B5394"/>
            <w:sz w:val="28"/>
            <w:szCs w:val="28"/>
          </w:rPr>
          <w:t>URIS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незручно з таких таблиць і не очевидно, де хто - адже окрім Вашого структурного підрозділу є ще десятки інших, які теж необхідно звести)</w:t>
      </w:r>
    </w:p>
    <w:tbl>
      <w:tblPr>
        <w:tblStyle w:val="a6"/>
        <w:tblW w:w="1119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30"/>
        <w:gridCol w:w="3730"/>
        <w:gridCol w:w="3730"/>
      </w:tblGrid>
      <w:tr w:rsidR="00EF602E" w14:paraId="2078EE77" w14:textId="77777777">
        <w:tc>
          <w:tcPr>
            <w:tcW w:w="373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0C314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2020</w:t>
            </w:r>
          </w:p>
        </w:tc>
        <w:tc>
          <w:tcPr>
            <w:tcW w:w="373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ADC8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Структурний підрозділ</w:t>
            </w:r>
          </w:p>
        </w:tc>
        <w:tc>
          <w:tcPr>
            <w:tcW w:w="373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FB17D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Назва 1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br/>
              <w:t>Назва 2</w:t>
            </w:r>
          </w:p>
        </w:tc>
      </w:tr>
      <w:tr w:rsidR="00EF602E" w14:paraId="6675E618" w14:textId="77777777">
        <w:tc>
          <w:tcPr>
            <w:tcW w:w="373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10DD7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2021</w:t>
            </w:r>
          </w:p>
        </w:tc>
        <w:tc>
          <w:tcPr>
            <w:tcW w:w="373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CDD4D" w14:textId="77777777" w:rsidR="00EF602E" w:rsidRDefault="00EF602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373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2B7E6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Назва 3</w:t>
            </w:r>
          </w:p>
        </w:tc>
      </w:tr>
      <w:tr w:rsidR="00EF602E" w14:paraId="4AF60033" w14:textId="77777777">
        <w:tc>
          <w:tcPr>
            <w:tcW w:w="373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90427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2022</w:t>
            </w:r>
          </w:p>
        </w:tc>
        <w:tc>
          <w:tcPr>
            <w:tcW w:w="373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13969" w14:textId="77777777" w:rsidR="00EF602E" w:rsidRDefault="00EF602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373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46AE7" w14:textId="77777777" w:rsidR="00EF602E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Назва 4</w:t>
            </w:r>
          </w:p>
        </w:tc>
      </w:tr>
    </w:tbl>
    <w:p w14:paraId="5BF780B3" w14:textId="1CA4C76A" w:rsidR="00EF602E" w:rsidRDefault="00000000" w:rsidP="00614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41113136" w14:textId="77777777" w:rsidR="00EF602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———————————————————————————————————————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Прохання ставити питання централізовано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(попередньо зібрати всі часті питання та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звернутися з ними у коментарі чату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Viber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зазначеного вище). Відповіді буде додано у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цей файл. Ця брошура була створена саме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таким шляхом - збору питань та відповідей,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перегляду і аналізу та попередніх проблем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при зборі інформації для Суспільного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напряму.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Дякую за Вашу відповідальність</w:t>
      </w:r>
      <w:r>
        <w:rPr>
          <w:rFonts w:ascii="Times New Roman" w:eastAsia="Times New Roman" w:hAnsi="Times New Roman" w:cs="Times New Roman"/>
          <w:sz w:val="28"/>
          <w:szCs w:val="28"/>
        </w:rPr>
        <w:t>!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CA87D8E" wp14:editId="46E59C1C">
            <wp:simplePos x="0" y="0"/>
            <wp:positionH relativeFrom="column">
              <wp:posOffset>3409950</wp:posOffset>
            </wp:positionH>
            <wp:positionV relativeFrom="paragraph">
              <wp:posOffset>371475</wp:posOffset>
            </wp:positionV>
            <wp:extent cx="3684375" cy="2168460"/>
            <wp:effectExtent l="25400" t="25400" r="25400" b="25400"/>
            <wp:wrapNone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4375" cy="216846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 w:rsidR="00EF602E">
      <w:pgSz w:w="11909" w:h="16834"/>
      <w:pgMar w:top="425" w:right="294" w:bottom="266" w:left="425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ontserrat Black">
    <w:charset w:val="CC"/>
    <w:family w:val="auto"/>
    <w:pitch w:val="variable"/>
    <w:sig w:usb0="2000020F" w:usb1="00000003" w:usb2="00000000" w:usb3="00000000" w:csb0="00000197" w:csb1="00000000"/>
    <w:embedRegular r:id="rId1" w:fontKey="{E6D5F6C3-8F75-496A-967B-21DA13B42235}"/>
  </w:font>
  <w:font w:name="Montserrat Medium">
    <w:charset w:val="CC"/>
    <w:family w:val="auto"/>
    <w:pitch w:val="variable"/>
    <w:sig w:usb0="2000020F" w:usb1="00000003" w:usb2="00000000" w:usb3="00000000" w:csb0="00000197" w:csb1="00000000"/>
    <w:embedRegular r:id="rId2" w:fontKey="{7C9F2986-37F0-47EE-8250-B94659C243EF}"/>
    <w:embedBoldItalic r:id="rId3" w:fontKey="{7C1E1DD3-0D59-47EA-9473-D4A1217589B0}"/>
  </w:font>
  <w:font w:name="Montserrat SemiBold">
    <w:charset w:val="CC"/>
    <w:family w:val="auto"/>
    <w:pitch w:val="variable"/>
    <w:sig w:usb0="2000020F" w:usb1="00000003" w:usb2="00000000" w:usb3="00000000" w:csb0="00000197" w:csb1="00000000"/>
    <w:embedRegular r:id="rId4" w:fontKey="{CA14787B-648E-4C13-A061-F7C159E1DF2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009F62A3-FE79-4146-A4DB-33C564F0C37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3EA74975-7C03-4DD0-9756-5EA8B32B054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602E"/>
    <w:rsid w:val="00614A4B"/>
    <w:rsid w:val="00663002"/>
    <w:rsid w:val="00961285"/>
    <w:rsid w:val="00EF6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FF07A8"/>
  <w15:docId w15:val="{88DF0343-76E5-4C3B-B98B-144976562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hyperlink" Target="https://fair-checker.france-bioinformatique.fr/check" TargetMode="External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nauka.gov.ua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docs.google.com/spreadsheets/d/1MeswJ_TSycvYHxmBtFvgJqVTaUtWPOi7/edit?usp=sharing&amp;ouid=101849906466398096746&amp;rtpof=true&amp;sd=true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hyperlink" Target="https://docs.google.com/spreadsheets/d/1trIDrfrLHMUjm9sUlZh-J-IqAZQ-AmbrmtluJdETBt8/edit?usp=sharin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16</Pages>
  <Words>5522</Words>
  <Characters>3149</Characters>
  <Application>Microsoft Office Word</Application>
  <DocSecurity>0</DocSecurity>
  <Lines>26</Lines>
  <Paragraphs>17</Paragraphs>
  <ScaleCrop>false</ScaleCrop>
  <Company/>
  <LinksUpToDate>false</LinksUpToDate>
  <CharactersWithSpaces>8654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oleg</dc:creator>
  <cp:lastModifiedBy>oleg</cp:lastModifiedBy>
  <cp:revision>3</cp:revision>
  <dcterms:created xsi:type="dcterms:W3CDTF">2025-01-24T08:08:00Z</dcterms:created>
  <dcterms:modified xsi:type="dcterms:W3CDTF">2025-01-24T08:40:00Z</dcterms:modified>
</cp:coreProperties>
</file>